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Pr="0044386A" w:rsidRDefault="0044386A" w:rsidP="00335ABE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12065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745" w:rsidRPr="0044386A">
        <w:rPr>
          <w:rFonts w:ascii="Arial" w:hAnsi="Arial" w:cs="Arial"/>
          <w:b/>
          <w:bCs/>
          <w:color w:val="0070C0"/>
        </w:rPr>
        <w:t>NATIONAL FISHERIES DEVELOPMENT BOARD, HYDERABAD</w:t>
      </w:r>
    </w:p>
    <w:p w:rsidR="00E37D44" w:rsidRDefault="003C7745" w:rsidP="008809BB">
      <w:pPr>
        <w:jc w:val="center"/>
        <w:rPr>
          <w:rFonts w:ascii="Arial" w:hAnsi="Arial" w:cs="Arial"/>
          <w:b/>
          <w:bCs/>
          <w:color w:val="0070C0"/>
        </w:rPr>
      </w:pPr>
      <w:r w:rsidRPr="0044386A">
        <w:rPr>
          <w:rFonts w:ascii="Arial" w:hAnsi="Arial" w:cs="Arial"/>
          <w:b/>
          <w:bCs/>
          <w:color w:val="0070C0"/>
        </w:rPr>
        <w:t>AWARDS FOR BEST PERFO</w:t>
      </w:r>
      <w:r w:rsidR="00DA471B">
        <w:rPr>
          <w:rFonts w:ascii="Arial" w:hAnsi="Arial" w:cs="Arial"/>
          <w:b/>
          <w:bCs/>
          <w:color w:val="0070C0"/>
        </w:rPr>
        <w:t>R</w:t>
      </w:r>
      <w:r w:rsidRPr="0044386A">
        <w:rPr>
          <w:rFonts w:ascii="Arial" w:hAnsi="Arial" w:cs="Arial"/>
          <w:b/>
          <w:bCs/>
          <w:color w:val="0070C0"/>
        </w:rPr>
        <w:t xml:space="preserve">MANCE IN FISHERIES </w:t>
      </w:r>
      <w:r w:rsidR="0044170A" w:rsidRPr="0044386A">
        <w:rPr>
          <w:rFonts w:ascii="Arial" w:hAnsi="Arial" w:cs="Arial"/>
          <w:b/>
          <w:bCs/>
          <w:color w:val="0070C0"/>
        </w:rPr>
        <w:t xml:space="preserve">SECTOR </w:t>
      </w:r>
    </w:p>
    <w:p w:rsidR="0065693F" w:rsidRDefault="0065693F" w:rsidP="0065693F">
      <w:pPr>
        <w:spacing w:after="0" w:line="240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WORLD FISHERIES DAY – 21</w:t>
      </w:r>
      <w:r>
        <w:rPr>
          <w:rFonts w:ascii="Arial" w:hAnsi="Arial" w:cs="Arial"/>
          <w:b/>
          <w:bCs/>
          <w:color w:val="0070C0"/>
          <w:vertAlign w:val="superscript"/>
        </w:rPr>
        <w:t>ST</w:t>
      </w:r>
      <w:r w:rsidR="00780765">
        <w:rPr>
          <w:rFonts w:ascii="Arial" w:hAnsi="Arial" w:cs="Arial"/>
          <w:b/>
          <w:bCs/>
          <w:color w:val="0070C0"/>
        </w:rPr>
        <w:t xml:space="preserve"> NOVEMBER, 2023</w:t>
      </w:r>
    </w:p>
    <w:p w:rsidR="0065693F" w:rsidRDefault="0065693F" w:rsidP="008809BB">
      <w:pPr>
        <w:jc w:val="center"/>
        <w:rPr>
          <w:rFonts w:ascii="Arial" w:hAnsi="Arial" w:cs="Arial"/>
          <w:b/>
          <w:bCs/>
          <w:color w:val="0070C0"/>
        </w:rPr>
      </w:pPr>
    </w:p>
    <w:p w:rsidR="00B61C89" w:rsidRDefault="00A45600" w:rsidP="008809BB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FORMAT FOR NOMINATION TO </w:t>
      </w:r>
      <w:r w:rsidR="00335ABE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THE 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>BEST PERF</w:t>
      </w:r>
      <w:r w:rsidR="007544B4">
        <w:rPr>
          <w:rFonts w:ascii="Arial" w:hAnsi="Arial" w:cs="Arial"/>
          <w:b/>
          <w:bCs/>
          <w:color w:val="E36C0A" w:themeColor="accent6" w:themeShade="BF"/>
          <w:u w:val="single"/>
        </w:rPr>
        <w:t>OR</w:t>
      </w:r>
      <w:r w:rsidRPr="0044386A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MING </w:t>
      </w:r>
      <w:r w:rsidR="001D1D38">
        <w:rPr>
          <w:rFonts w:ascii="Arial" w:hAnsi="Arial" w:cs="Arial"/>
          <w:b/>
          <w:bCs/>
          <w:color w:val="E36C0A" w:themeColor="accent6" w:themeShade="BF"/>
          <w:u w:val="single"/>
        </w:rPr>
        <w:t>MARINE</w:t>
      </w:r>
      <w:r w:rsidR="00E34038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 </w:t>
      </w:r>
      <w:r w:rsidR="00B61C89">
        <w:rPr>
          <w:rFonts w:ascii="Arial" w:hAnsi="Arial" w:cs="Arial"/>
          <w:b/>
          <w:bCs/>
          <w:color w:val="E36C0A" w:themeColor="accent6" w:themeShade="BF"/>
          <w:u w:val="single"/>
        </w:rPr>
        <w:t xml:space="preserve">FISH FARMER </w:t>
      </w:r>
    </w:p>
    <w:p w:rsidR="00A45600" w:rsidRDefault="006273AF" w:rsidP="00A45600">
      <w:pPr>
        <w:jc w:val="center"/>
        <w:rPr>
          <w:rFonts w:ascii="Arial" w:hAnsi="Arial" w:cs="Arial"/>
          <w:b/>
          <w:bCs/>
          <w:color w:val="E36C0A" w:themeColor="accent6" w:themeShade="BF"/>
          <w:u w:val="single"/>
        </w:rPr>
      </w:pPr>
      <w:r>
        <w:rPr>
          <w:rFonts w:ascii="Arial" w:hAnsi="Arial" w:cs="Arial"/>
          <w:b/>
          <w:bCs/>
          <w:noProof/>
          <w:color w:val="FF0000"/>
          <w:u w:val="single"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7.25pt;margin-top:6.8pt;width:1in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">
            <v:textbox>
              <w:txbxContent>
                <w:p w:rsidR="000F69CB" w:rsidRPr="001D1D38" w:rsidRDefault="000F69CB" w:rsidP="001D1D3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D1D38">
                    <w:rPr>
                      <w:sz w:val="20"/>
                      <w:szCs w:val="20"/>
                      <w:lang w:val="en-US"/>
                    </w:rPr>
                    <w:t xml:space="preserve">Affix Recent </w:t>
                  </w:r>
                  <w:proofErr w:type="spellStart"/>
                  <w:r w:rsidRPr="001D1D38">
                    <w:rPr>
                      <w:sz w:val="20"/>
                      <w:szCs w:val="20"/>
                      <w:lang w:val="en-US"/>
                    </w:rPr>
                    <w:t>Colour</w:t>
                  </w:r>
                  <w:proofErr w:type="spellEnd"/>
                  <w:r w:rsidRPr="001D1D38">
                    <w:rPr>
                      <w:sz w:val="20"/>
                      <w:szCs w:val="20"/>
                      <w:lang w:val="en-US"/>
                    </w:rPr>
                    <w:t xml:space="preserve"> Passport Size Photograph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FF0000"/>
          <w:u w:val="single"/>
        </w:rPr>
        <w:t>ANNEXURE X</w:t>
      </w:r>
    </w:p>
    <w:p w:rsidR="00270B4F" w:rsidRDefault="00270B4F" w:rsidP="00B1601A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270B4F" w:rsidRDefault="00270B4F" w:rsidP="00B1601A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9A4C92" w:rsidRDefault="009A4C92" w:rsidP="00B1601A">
      <w:pPr>
        <w:jc w:val="both"/>
        <w:rPr>
          <w:rFonts w:ascii="Arial" w:hAnsi="Arial" w:cs="Arial"/>
          <w:color w:val="000000" w:themeColor="text1"/>
          <w:sz w:val="24"/>
          <w:u w:val="single"/>
        </w:rPr>
      </w:pPr>
      <w:r w:rsidRPr="009A4C92">
        <w:rPr>
          <w:rFonts w:ascii="Arial" w:hAnsi="Arial" w:cs="Arial"/>
          <w:b/>
          <w:bCs/>
          <w:color w:val="000000" w:themeColor="text1"/>
        </w:rPr>
        <w:t xml:space="preserve">Type of </w:t>
      </w:r>
      <w:r w:rsidR="00B61C89">
        <w:rPr>
          <w:rFonts w:ascii="Arial" w:hAnsi="Arial" w:cs="Arial"/>
          <w:b/>
          <w:bCs/>
          <w:color w:val="000000" w:themeColor="text1"/>
        </w:rPr>
        <w:t>Award Category</w:t>
      </w:r>
      <w:r w:rsidR="00AB1112">
        <w:rPr>
          <w:rFonts w:ascii="Arial" w:hAnsi="Arial" w:cs="Arial"/>
          <w:b/>
          <w:bCs/>
          <w:color w:val="000000" w:themeColor="text1"/>
        </w:rPr>
        <w:t>:</w:t>
      </w:r>
      <w:r w:rsidR="00B61C89">
        <w:rPr>
          <w:rFonts w:ascii="Arial" w:hAnsi="Arial" w:cs="Arial"/>
          <w:color w:val="000000" w:themeColor="text1"/>
          <w:sz w:val="24"/>
          <w:u w:val="single"/>
        </w:rPr>
        <w:t xml:space="preserve">Best </w:t>
      </w:r>
      <w:r w:rsidR="001D1D38">
        <w:rPr>
          <w:rFonts w:ascii="Arial" w:hAnsi="Arial" w:cs="Arial"/>
          <w:color w:val="000000" w:themeColor="text1"/>
          <w:sz w:val="24"/>
          <w:u w:val="single"/>
        </w:rPr>
        <w:t xml:space="preserve">Marine </w:t>
      </w:r>
      <w:r w:rsidR="00B61C89">
        <w:rPr>
          <w:rFonts w:ascii="Arial" w:hAnsi="Arial" w:cs="Arial"/>
          <w:color w:val="000000" w:themeColor="text1"/>
          <w:sz w:val="24"/>
          <w:u w:val="single"/>
        </w:rPr>
        <w:t>Fish Farmer</w:t>
      </w:r>
    </w:p>
    <w:p w:rsidR="001D1D38" w:rsidRPr="009A4C92" w:rsidRDefault="001D1D38" w:rsidP="00B1601A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FF0000"/>
          <w:sz w:val="20"/>
          <w:szCs w:val="20"/>
        </w:rPr>
        <w:t xml:space="preserve">**Farmers those who are involved in culture of marine water finfish with minimum of 1.0 ha culture area and is in culture field </w:t>
      </w:r>
      <w:r w:rsidR="00C916AE">
        <w:rPr>
          <w:rFonts w:ascii="Arial" w:hAnsi="Arial" w:cs="Arial"/>
          <w:color w:val="FF0000"/>
          <w:sz w:val="20"/>
          <w:szCs w:val="20"/>
        </w:rPr>
        <w:t>at least</w:t>
      </w:r>
      <w:r>
        <w:rPr>
          <w:rFonts w:ascii="Arial" w:hAnsi="Arial" w:cs="Arial"/>
          <w:color w:val="FF0000"/>
          <w:sz w:val="20"/>
          <w:szCs w:val="20"/>
        </w:rPr>
        <w:t xml:space="preserve"> for the last 05 years are eligible to apply under this category</w:t>
      </w:r>
    </w:p>
    <w:p w:rsidR="00A45600" w:rsidRPr="00A45600" w:rsidRDefault="00A45600" w:rsidP="001B155A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A45600">
        <w:rPr>
          <w:rFonts w:ascii="Arial" w:hAnsi="Arial" w:cs="Arial"/>
          <w:b/>
          <w:bCs/>
        </w:rPr>
        <w:t>Part A: Registration Particulars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1707"/>
        <w:gridCol w:w="1803"/>
        <w:gridCol w:w="313"/>
        <w:gridCol w:w="396"/>
        <w:gridCol w:w="5103"/>
        <w:gridCol w:w="567"/>
      </w:tblGrid>
      <w:tr w:rsidR="003C7745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3C7745" w:rsidRPr="00C05242" w:rsidRDefault="00B61C89" w:rsidP="00D34630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Name of the Farmer</w:t>
            </w:r>
          </w:p>
        </w:tc>
        <w:tc>
          <w:tcPr>
            <w:tcW w:w="396" w:type="dxa"/>
            <w:vAlign w:val="center"/>
          </w:tcPr>
          <w:p w:rsidR="003C7745" w:rsidRPr="00C05242" w:rsidRDefault="003C7745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3C7745" w:rsidRPr="00C05242" w:rsidRDefault="003C7745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D34630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Father’s Name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A456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Educational/Professional qualifications (if any)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Specify the category (Put a tick √ mark on appropriate category)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C857BE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General (  </w:t>
            </w:r>
            <w:r w:rsidR="00B61C89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OBC (      </w:t>
            </w:r>
            <w:r w:rsidR="00B743E3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SC (      )  ST (    )  PH (      </w:t>
            </w:r>
            <w:r w:rsidR="00B61C89" w:rsidRPr="00C05242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Gender (Put a tick √ mark on appropriate gender)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Male (        )  Female (           )</w:t>
            </w:r>
          </w:p>
        </w:tc>
      </w:tr>
      <w:tr w:rsidR="00B61C89" w:rsidRPr="00C05242" w:rsidTr="006273AF">
        <w:trPr>
          <w:gridBefore w:val="1"/>
          <w:wBefore w:w="34" w:type="dxa"/>
          <w:trHeight w:val="498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Email ID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435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Mobile No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768"/>
        </w:trPr>
        <w:tc>
          <w:tcPr>
            <w:tcW w:w="3823" w:type="dxa"/>
            <w:gridSpan w:val="3"/>
          </w:tcPr>
          <w:p w:rsidR="00B61C89" w:rsidRPr="00C05242" w:rsidRDefault="00B61C89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Complete Postal Address </w:t>
            </w:r>
            <w:r w:rsidR="00C857BE" w:rsidRPr="00C05242">
              <w:rPr>
                <w:rFonts w:ascii="Arial" w:hAnsi="Arial" w:cs="Arial"/>
                <w:color w:val="000000" w:themeColor="text1"/>
              </w:rPr>
              <w:t xml:space="preserve">(with District, State &amp; Pin code) 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857BE" w:rsidRPr="00C05242" w:rsidTr="006273AF">
        <w:trPr>
          <w:gridBefore w:val="1"/>
          <w:wBefore w:w="34" w:type="dxa"/>
          <w:trHeight w:val="1051"/>
        </w:trPr>
        <w:tc>
          <w:tcPr>
            <w:tcW w:w="3823" w:type="dxa"/>
            <w:gridSpan w:val="3"/>
          </w:tcPr>
          <w:p w:rsidR="00C857BE" w:rsidRPr="00C05242" w:rsidRDefault="00C857BE" w:rsidP="00C857B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bCs/>
                <w:color w:val="000000" w:themeColor="text1"/>
              </w:rPr>
              <w:t>Bank Account Details (A/c Name, Bank, Branch, Account No. &amp; IFSC Code)</w:t>
            </w:r>
          </w:p>
        </w:tc>
        <w:tc>
          <w:tcPr>
            <w:tcW w:w="396" w:type="dxa"/>
            <w:vAlign w:val="center"/>
          </w:tcPr>
          <w:p w:rsidR="00C857BE" w:rsidRPr="00C05242" w:rsidRDefault="009623C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857BE" w:rsidRPr="00C05242" w:rsidRDefault="00C857BE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510"/>
        </w:trPr>
        <w:tc>
          <w:tcPr>
            <w:tcW w:w="3823" w:type="dxa"/>
            <w:gridSpan w:val="3"/>
            <w:vAlign w:val="center"/>
          </w:tcPr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Financial assistance received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 xml:space="preserve"> from Government</w:t>
            </w:r>
            <w:r w:rsidRPr="00C05242">
              <w:rPr>
                <w:rFonts w:ascii="Arial" w:hAnsi="Arial" w:cs="Arial"/>
                <w:color w:val="000000" w:themeColor="text1"/>
              </w:rPr>
              <w:t>, if anya) Year</w:t>
            </w:r>
          </w:p>
          <w:p w:rsidR="00B61C89" w:rsidRPr="00C05242" w:rsidRDefault="00B61C89" w:rsidP="00B61C89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b) Amount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 xml:space="preserve"> (Rs.in lakhs)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403"/>
        </w:trPr>
        <w:tc>
          <w:tcPr>
            <w:tcW w:w="3823" w:type="dxa"/>
            <w:gridSpan w:val="3"/>
          </w:tcPr>
          <w:p w:rsidR="00B61C89" w:rsidRPr="00C05242" w:rsidRDefault="00B61C89" w:rsidP="00B61C89">
            <w:pPr>
              <w:rPr>
                <w:color w:val="000000" w:themeColor="text1"/>
                <w:szCs w:val="26"/>
              </w:rPr>
            </w:pPr>
            <w:r w:rsidRPr="00C05242">
              <w:rPr>
                <w:rFonts w:ascii="Arial" w:hAnsi="Arial" w:cs="Arial"/>
                <w:color w:val="000000" w:themeColor="text1"/>
                <w:szCs w:val="26"/>
              </w:rPr>
              <w:t>Farm Registration/Licence No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F69CB" w:rsidRPr="00C05242" w:rsidTr="006273AF">
        <w:trPr>
          <w:gridBefore w:val="1"/>
          <w:wBefore w:w="34" w:type="dxa"/>
          <w:trHeight w:val="281"/>
        </w:trPr>
        <w:tc>
          <w:tcPr>
            <w:tcW w:w="3823" w:type="dxa"/>
            <w:gridSpan w:val="3"/>
          </w:tcPr>
          <w:p w:rsidR="000F69CB" w:rsidRPr="00C05242" w:rsidRDefault="000F69CB" w:rsidP="00B61C89">
            <w:pPr>
              <w:rPr>
                <w:rFonts w:ascii="Arial" w:hAnsi="Arial" w:cs="Arial"/>
                <w:color w:val="000000" w:themeColor="text1"/>
                <w:szCs w:val="26"/>
              </w:rPr>
            </w:pPr>
            <w:r w:rsidRPr="00C05242">
              <w:rPr>
                <w:rFonts w:ascii="Arial" w:hAnsi="Arial" w:cs="Arial"/>
                <w:color w:val="000000" w:themeColor="text1"/>
                <w:szCs w:val="26"/>
              </w:rPr>
              <w:t>Farm/Pond Water Spread Area (Ha)</w:t>
            </w:r>
          </w:p>
        </w:tc>
        <w:tc>
          <w:tcPr>
            <w:tcW w:w="396" w:type="dxa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C89" w:rsidRPr="00C05242" w:rsidTr="006273AF">
        <w:trPr>
          <w:gridBefore w:val="1"/>
          <w:wBefore w:w="34" w:type="dxa"/>
          <w:trHeight w:val="413"/>
        </w:trPr>
        <w:tc>
          <w:tcPr>
            <w:tcW w:w="3823" w:type="dxa"/>
            <w:gridSpan w:val="3"/>
          </w:tcPr>
          <w:p w:rsidR="00B61C89" w:rsidRPr="00C05242" w:rsidRDefault="00B61C89" w:rsidP="000F69CB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cultured</w:t>
            </w:r>
          </w:p>
        </w:tc>
        <w:tc>
          <w:tcPr>
            <w:tcW w:w="396" w:type="dxa"/>
            <w:vAlign w:val="center"/>
          </w:tcPr>
          <w:p w:rsidR="00B61C89" w:rsidRPr="00C05242" w:rsidRDefault="00B61C89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0F69CB" w:rsidRPr="00C05242" w:rsidRDefault="000F69C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F2E3B" w:rsidRPr="00C05242" w:rsidTr="006273AF">
        <w:trPr>
          <w:gridBefore w:val="1"/>
          <w:wBefore w:w="34" w:type="dxa"/>
          <w:trHeight w:val="525"/>
        </w:trPr>
        <w:tc>
          <w:tcPr>
            <w:tcW w:w="3823" w:type="dxa"/>
            <w:gridSpan w:val="3"/>
          </w:tcPr>
          <w:p w:rsidR="00AF2E3B" w:rsidRPr="00C05242" w:rsidRDefault="00AF2E3B" w:rsidP="000F69CB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No. of family labour/Farm labour engaged</w:t>
            </w:r>
          </w:p>
        </w:tc>
        <w:tc>
          <w:tcPr>
            <w:tcW w:w="396" w:type="dxa"/>
            <w:vAlign w:val="center"/>
          </w:tcPr>
          <w:p w:rsidR="00AF2E3B" w:rsidRPr="00C05242" w:rsidRDefault="00AF2E3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AF2E3B" w:rsidRPr="00C05242" w:rsidRDefault="00AF2E3B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6273AF">
        <w:trPr>
          <w:gridBefore w:val="1"/>
          <w:wBefore w:w="34" w:type="dxa"/>
          <w:trHeight w:val="525"/>
        </w:trPr>
        <w:tc>
          <w:tcPr>
            <w:tcW w:w="3823" w:type="dxa"/>
            <w:gridSpan w:val="3"/>
          </w:tcPr>
          <w:p w:rsidR="009146A2" w:rsidRPr="00C05242" w:rsidRDefault="009146A2" w:rsidP="009623C2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No. of years </w:t>
            </w:r>
            <w:r w:rsidR="009623C2" w:rsidRPr="00C05242">
              <w:rPr>
                <w:rFonts w:ascii="Arial" w:hAnsi="Arial" w:cs="Arial"/>
                <w:color w:val="000000" w:themeColor="text1"/>
              </w:rPr>
              <w:t>of experience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 in Fish farming Activity</w:t>
            </w:r>
          </w:p>
        </w:tc>
        <w:tc>
          <w:tcPr>
            <w:tcW w:w="396" w:type="dxa"/>
            <w:vAlign w:val="center"/>
          </w:tcPr>
          <w:p w:rsidR="009146A2" w:rsidRPr="00C05242" w:rsidRDefault="009146A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9146A2" w:rsidRPr="00C05242" w:rsidRDefault="009146A2" w:rsidP="00B61C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B155A" w:rsidTr="0062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  <w:trHeight w:val="756"/>
        </w:trPr>
        <w:tc>
          <w:tcPr>
            <w:tcW w:w="1741" w:type="dxa"/>
            <w:gridSpan w:val="2"/>
          </w:tcPr>
          <w:p w:rsidR="00575F5F" w:rsidRDefault="00575F5F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</w:p>
          <w:p w:rsidR="001B155A" w:rsidRDefault="001B155A" w:rsidP="001B155A">
            <w:pPr>
              <w:ind w:left="705" w:hanging="8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1803" w:type="dxa"/>
          </w:tcPr>
          <w:p w:rsidR="001B155A" w:rsidRPr="001B155A" w:rsidRDefault="001B155A" w:rsidP="001B155A">
            <w:pPr>
              <w:ind w:left="3822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</w:tcPr>
          <w:p w:rsidR="00575F5F" w:rsidRDefault="00575F5F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</w:p>
          <w:p w:rsidR="00D77480" w:rsidRPr="004D13B1" w:rsidRDefault="001B155A" w:rsidP="003C7745">
            <w:pPr>
              <w:ind w:left="2019"/>
              <w:jc w:val="center"/>
              <w:rPr>
                <w:rFonts w:ascii="Arial" w:hAnsi="Arial" w:cs="Arial"/>
                <w:b/>
                <w:bCs/>
              </w:rPr>
            </w:pPr>
            <w:r w:rsidRPr="004D13B1">
              <w:rPr>
                <w:rFonts w:ascii="Arial" w:hAnsi="Arial" w:cs="Arial"/>
                <w:b/>
                <w:bCs/>
              </w:rPr>
              <w:t xml:space="preserve">Signature of the </w:t>
            </w:r>
            <w:r w:rsidR="000F69CB">
              <w:rPr>
                <w:rFonts w:ascii="Arial" w:hAnsi="Arial" w:cs="Arial"/>
                <w:b/>
                <w:bCs/>
              </w:rPr>
              <w:t>Farmer</w:t>
            </w:r>
          </w:p>
          <w:p w:rsidR="001B155A" w:rsidRDefault="001B155A" w:rsidP="001B15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D9F" w:rsidRDefault="00135D9F" w:rsidP="005B7E64">
      <w:pPr>
        <w:sectPr w:rsidR="00135D9F" w:rsidSect="005B7E64">
          <w:pgSz w:w="11906" w:h="16838"/>
          <w:pgMar w:top="851" w:right="1276" w:bottom="992" w:left="1440" w:header="708" w:footer="708" w:gutter="0"/>
          <w:cols w:space="708"/>
          <w:docGrid w:linePitch="360"/>
        </w:sectPr>
      </w:pPr>
    </w:p>
    <w:p w:rsidR="002574FB" w:rsidRDefault="002574FB" w:rsidP="002574FB">
      <w:pPr>
        <w:shd w:val="clear" w:color="auto" w:fill="D6E3BC" w:themeFill="accent3" w:themeFillTint="66"/>
        <w:rPr>
          <w:rFonts w:ascii="Arial" w:hAnsi="Arial" w:cs="Arial"/>
          <w:b/>
          <w:bCs/>
        </w:rPr>
      </w:pPr>
      <w:r w:rsidRPr="001B155A">
        <w:rPr>
          <w:rFonts w:ascii="Arial" w:hAnsi="Arial" w:cs="Arial"/>
          <w:b/>
          <w:bCs/>
        </w:rPr>
        <w:lastRenderedPageBreak/>
        <w:t xml:space="preserve">Part B: </w:t>
      </w:r>
      <w:r>
        <w:rPr>
          <w:rFonts w:ascii="Arial" w:hAnsi="Arial" w:cs="Arial"/>
          <w:b/>
          <w:bCs/>
        </w:rPr>
        <w:t xml:space="preserve">Particulars </w:t>
      </w:r>
      <w:r w:rsidRPr="001B155A">
        <w:rPr>
          <w:rFonts w:ascii="Arial" w:hAnsi="Arial" w:cs="Arial"/>
          <w:b/>
          <w:bCs/>
        </w:rPr>
        <w:t xml:space="preserve">of the </w:t>
      </w:r>
      <w:r>
        <w:rPr>
          <w:rFonts w:ascii="Arial" w:hAnsi="Arial" w:cs="Arial"/>
          <w:b/>
          <w:bCs/>
        </w:rPr>
        <w:t>F</w:t>
      </w:r>
      <w:r w:rsidR="000F69CB">
        <w:rPr>
          <w:rFonts w:ascii="Arial" w:hAnsi="Arial" w:cs="Arial"/>
          <w:b/>
          <w:bCs/>
        </w:rPr>
        <w:t>armer</w:t>
      </w:r>
      <w:r>
        <w:rPr>
          <w:rFonts w:ascii="Arial" w:hAnsi="Arial" w:cs="Arial"/>
          <w:b/>
          <w:bCs/>
        </w:rPr>
        <w:t>:</w:t>
      </w:r>
    </w:p>
    <w:p w:rsidR="00C857BE" w:rsidRPr="00901EAC" w:rsidRDefault="00C857BE" w:rsidP="004C39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Details of infrastructure (pond / farm </w:t>
      </w:r>
      <w:r w:rsidR="0065693F">
        <w:rPr>
          <w:rFonts w:ascii="Arial" w:hAnsi="Arial" w:cs="Arial"/>
          <w:b/>
          <w:bCs/>
        </w:rPr>
        <w:t>facility) established</w:t>
      </w:r>
      <w:r>
        <w:rPr>
          <w:rFonts w:ascii="Arial" w:hAnsi="Arial" w:cs="Arial"/>
          <w:b/>
          <w:bCs/>
        </w:rPr>
        <w:t xml:space="preserve"> by the farmer</w:t>
      </w:r>
    </w:p>
    <w:p w:rsidR="00C857BE" w:rsidRDefault="00C857BE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page" w:tblpX="1291" w:tblpY="94"/>
        <w:tblW w:w="13291" w:type="dxa"/>
        <w:tblLook w:val="04A0" w:firstRow="1" w:lastRow="0" w:firstColumn="1" w:lastColumn="0" w:noHBand="0" w:noVBand="1"/>
      </w:tblPr>
      <w:tblGrid>
        <w:gridCol w:w="793"/>
        <w:gridCol w:w="2072"/>
        <w:gridCol w:w="1638"/>
        <w:gridCol w:w="1819"/>
        <w:gridCol w:w="1441"/>
        <w:gridCol w:w="2835"/>
        <w:gridCol w:w="2693"/>
      </w:tblGrid>
      <w:tr w:rsidR="007C1C6F" w:rsidRPr="00135D9F" w:rsidTr="00026202">
        <w:tc>
          <w:tcPr>
            <w:tcW w:w="793" w:type="dxa"/>
            <w:vMerge w:val="restart"/>
            <w:vAlign w:val="center"/>
          </w:tcPr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2072" w:type="dxa"/>
            <w:vMerge w:val="restart"/>
            <w:vAlign w:val="center"/>
          </w:tcPr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Pond/ farm facility/ Infrastructure</w:t>
            </w:r>
          </w:p>
        </w:tc>
        <w:tc>
          <w:tcPr>
            <w:tcW w:w="7733" w:type="dxa"/>
            <w:gridSpan w:val="4"/>
          </w:tcPr>
          <w:p w:rsidR="007C1C6F" w:rsidRPr="00135D9F" w:rsidRDefault="007C1C6F" w:rsidP="00642A4E">
            <w:pPr>
              <w:jc w:val="center"/>
              <w:rPr>
                <w:rFonts w:ascii="Arial" w:hAnsi="Arial" w:cs="Arial"/>
              </w:rPr>
            </w:pPr>
            <w:r w:rsidRPr="00135D9F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 xml:space="preserve">pond / farm facility/ Infrastructure  Units </w:t>
            </w:r>
            <w:r w:rsidRPr="00135D9F">
              <w:rPr>
                <w:rFonts w:ascii="Arial" w:hAnsi="Arial" w:cs="Arial"/>
              </w:rPr>
              <w:t>established</w:t>
            </w:r>
          </w:p>
        </w:tc>
        <w:tc>
          <w:tcPr>
            <w:tcW w:w="2693" w:type="dxa"/>
            <w:vMerge w:val="restart"/>
          </w:tcPr>
          <w:p w:rsidR="007C1C6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7C1C6F" w:rsidRPr="00135D9F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 w:rsidRPr="002574FB">
              <w:rPr>
                <w:rFonts w:ascii="Arial" w:hAnsi="Arial" w:cs="Arial"/>
              </w:rPr>
              <w:t xml:space="preserve">Investment </w:t>
            </w:r>
            <w:r>
              <w:rPr>
                <w:rFonts w:ascii="Arial" w:hAnsi="Arial" w:cs="Arial"/>
              </w:rPr>
              <w:t>(Rs.in Lakhs)</w:t>
            </w:r>
          </w:p>
        </w:tc>
      </w:tr>
      <w:tr w:rsidR="00C857BE" w:rsidTr="00026202">
        <w:tc>
          <w:tcPr>
            <w:tcW w:w="793" w:type="dxa"/>
            <w:vMerge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vAlign w:val="center"/>
          </w:tcPr>
          <w:p w:rsidR="00C857BE" w:rsidRDefault="007C1C6F" w:rsidP="007C1C6F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establishment</w:t>
            </w:r>
          </w:p>
        </w:tc>
        <w:tc>
          <w:tcPr>
            <w:tcW w:w="1819" w:type="dxa"/>
            <w:vAlign w:val="center"/>
          </w:tcPr>
          <w:p w:rsidR="00C857BE" w:rsidRPr="00F60377" w:rsidRDefault="007C1C6F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units established</w:t>
            </w:r>
          </w:p>
        </w:tc>
        <w:tc>
          <w:tcPr>
            <w:tcW w:w="1441" w:type="dxa"/>
            <w:vAlign w:val="center"/>
          </w:tcPr>
          <w:p w:rsidR="00C857BE" w:rsidRPr="00C05242" w:rsidRDefault="00901EAC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Total </w:t>
            </w:r>
            <w:r w:rsidR="007C1C6F" w:rsidRPr="00C05242">
              <w:rPr>
                <w:rFonts w:ascii="Arial" w:hAnsi="Arial" w:cs="Arial"/>
                <w:color w:val="000000" w:themeColor="text1"/>
              </w:rPr>
              <w:t>Extent (Ha)</w:t>
            </w:r>
          </w:p>
        </w:tc>
        <w:tc>
          <w:tcPr>
            <w:tcW w:w="2835" w:type="dxa"/>
            <w:vAlign w:val="center"/>
          </w:tcPr>
          <w:p w:rsidR="00C857BE" w:rsidRDefault="00C857BE" w:rsidP="00901EAC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Production capacity </w:t>
            </w:r>
            <w:r w:rsidR="00535C25">
              <w:rPr>
                <w:rFonts w:ascii="Arial" w:hAnsi="Arial" w:cs="Arial"/>
              </w:rPr>
              <w:t>per unit</w:t>
            </w:r>
            <w:r w:rsidRPr="00135D9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Tonnes</w:t>
            </w:r>
            <w:r w:rsidRPr="00135D9F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vMerge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C857BE" w:rsidTr="00026202">
        <w:tc>
          <w:tcPr>
            <w:tcW w:w="793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Align w:val="center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Align w:val="center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857BE" w:rsidRPr="00135D9F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C857BE" w:rsidTr="00026202">
        <w:tc>
          <w:tcPr>
            <w:tcW w:w="7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C857BE" w:rsidRDefault="00C857BE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C857BE" w:rsidRDefault="00C857BE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7C1C6F" w:rsidRPr="000378FA" w:rsidRDefault="007C1C6F" w:rsidP="00C857B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237C91" w:rsidRDefault="00237C91" w:rsidP="00237C91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237C91" w:rsidRDefault="00237C91" w:rsidP="00237C91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237C91" w:rsidRDefault="00237C91" w:rsidP="00237C91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237C91" w:rsidRDefault="00237C91" w:rsidP="00237C91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237C91" w:rsidRDefault="00237C91" w:rsidP="00237C91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7C1C6F" w:rsidRDefault="00E42129" w:rsidP="00237C91">
      <w:pPr>
        <w:pStyle w:val="ListParagraph"/>
        <w:numPr>
          <w:ilvl w:val="0"/>
          <w:numId w:val="17"/>
        </w:numPr>
        <w:tabs>
          <w:tab w:val="left" w:pos="1373"/>
        </w:tabs>
        <w:ind w:right="-3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7C1C6F" w:rsidRPr="005B7E64">
        <w:rPr>
          <w:rFonts w:ascii="Arial" w:hAnsi="Arial" w:cs="Arial"/>
          <w:b/>
          <w:bCs/>
        </w:rPr>
        <w:t xml:space="preserve">arious </w:t>
      </w:r>
      <w:r w:rsidR="007C1C6F">
        <w:rPr>
          <w:rFonts w:ascii="Arial" w:hAnsi="Arial" w:cs="Arial"/>
          <w:b/>
          <w:bCs/>
        </w:rPr>
        <w:t>farming</w:t>
      </w:r>
      <w:r w:rsidR="007C1C6F" w:rsidRPr="005B7E64">
        <w:rPr>
          <w:rFonts w:ascii="Arial" w:hAnsi="Arial" w:cs="Arial"/>
          <w:b/>
          <w:bCs/>
        </w:rPr>
        <w:t xml:space="preserve"> activities</w:t>
      </w:r>
      <w:r w:rsidR="007C1C6F">
        <w:rPr>
          <w:rFonts w:ascii="Arial" w:hAnsi="Arial" w:cs="Arial"/>
          <w:b/>
          <w:bCs/>
        </w:rPr>
        <w:t xml:space="preserve"> related to fisheries </w:t>
      </w:r>
      <w:r w:rsidR="007C1C6F" w:rsidRPr="005B7E64">
        <w:rPr>
          <w:rFonts w:ascii="Arial" w:hAnsi="Arial" w:cs="Arial"/>
          <w:b/>
          <w:bCs/>
        </w:rPr>
        <w:t xml:space="preserve">taken up </w:t>
      </w:r>
      <w:r w:rsidR="007C1C6F">
        <w:rPr>
          <w:rFonts w:ascii="Arial" w:hAnsi="Arial" w:cs="Arial"/>
          <w:b/>
          <w:bCs/>
        </w:rPr>
        <w:t>by</w:t>
      </w:r>
      <w:r w:rsidR="007C1C6F" w:rsidRPr="005B7E64">
        <w:rPr>
          <w:rFonts w:ascii="Arial" w:hAnsi="Arial" w:cs="Arial"/>
          <w:b/>
          <w:bCs/>
        </w:rPr>
        <w:t xml:space="preserve"> the </w:t>
      </w:r>
      <w:r w:rsidR="007C1C6F">
        <w:rPr>
          <w:rFonts w:ascii="Arial" w:hAnsi="Arial" w:cs="Arial"/>
          <w:b/>
          <w:bCs/>
        </w:rPr>
        <w:t xml:space="preserve">Farmer since </w:t>
      </w:r>
      <w:r w:rsidR="003B203F">
        <w:rPr>
          <w:rFonts w:ascii="Arial" w:hAnsi="Arial" w:cs="Arial"/>
          <w:b/>
          <w:bCs/>
        </w:rPr>
        <w:t>2020</w:t>
      </w:r>
      <w:r w:rsidR="007C1C6F" w:rsidRPr="007145CB">
        <w:rPr>
          <w:rFonts w:ascii="Arial" w:hAnsi="Arial" w:cs="Arial"/>
          <w:b/>
          <w:bCs/>
        </w:rPr>
        <w:t>-</w:t>
      </w:r>
      <w:r w:rsidR="003B203F">
        <w:rPr>
          <w:rFonts w:ascii="Arial" w:hAnsi="Arial" w:cs="Arial"/>
          <w:b/>
          <w:bCs/>
        </w:rPr>
        <w:t>21</w:t>
      </w:r>
      <w:r w:rsidR="007C1C6F">
        <w:rPr>
          <w:rFonts w:ascii="Arial" w:hAnsi="Arial" w:cs="Arial"/>
          <w:b/>
          <w:bCs/>
        </w:rPr>
        <w:t xml:space="preserve"> to 20</w:t>
      </w:r>
      <w:r w:rsidR="003B203F">
        <w:rPr>
          <w:rFonts w:ascii="Arial" w:hAnsi="Arial" w:cs="Arial"/>
          <w:b/>
          <w:bCs/>
        </w:rPr>
        <w:t>22</w:t>
      </w:r>
      <w:r w:rsidR="007C1C6F">
        <w:rPr>
          <w:rFonts w:ascii="Arial" w:hAnsi="Arial" w:cs="Arial"/>
          <w:b/>
          <w:bCs/>
        </w:rPr>
        <w:t>-2</w:t>
      </w:r>
      <w:r w:rsidR="003B203F">
        <w:rPr>
          <w:rFonts w:ascii="Arial" w:hAnsi="Arial" w:cs="Arial"/>
          <w:b/>
          <w:bCs/>
        </w:rPr>
        <w:t>3</w:t>
      </w:r>
      <w:bookmarkStart w:id="0" w:name="_GoBack"/>
      <w:bookmarkEnd w:id="0"/>
      <w:r w:rsidR="007C1C6F" w:rsidRPr="005B7E64">
        <w:rPr>
          <w:rFonts w:ascii="Arial" w:hAnsi="Arial" w:cs="Arial"/>
          <w:b/>
          <w:bCs/>
        </w:rPr>
        <w:t xml:space="preserve"> </w:t>
      </w:r>
      <w:r w:rsidR="007C1C6F">
        <w:rPr>
          <w:rFonts w:ascii="Arial" w:hAnsi="Arial" w:cs="Arial"/>
          <w:b/>
          <w:bCs/>
        </w:rPr>
        <w:t>(fill the details as applicable):</w:t>
      </w:r>
    </w:p>
    <w:tbl>
      <w:tblPr>
        <w:tblStyle w:val="TableGrid"/>
        <w:tblpPr w:leftFromText="180" w:rightFromText="180" w:vertAnchor="text" w:tblpX="360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212"/>
        <w:gridCol w:w="1056"/>
        <w:gridCol w:w="1295"/>
        <w:gridCol w:w="1134"/>
        <w:gridCol w:w="1387"/>
        <w:gridCol w:w="1003"/>
        <w:gridCol w:w="1276"/>
        <w:gridCol w:w="1418"/>
        <w:gridCol w:w="1275"/>
        <w:gridCol w:w="993"/>
        <w:gridCol w:w="1134"/>
        <w:gridCol w:w="992"/>
      </w:tblGrid>
      <w:tr w:rsidR="009146A2" w:rsidRPr="00C05242" w:rsidTr="00026202">
        <w:trPr>
          <w:trHeight w:val="231"/>
        </w:trPr>
        <w:tc>
          <w:tcPr>
            <w:tcW w:w="1101" w:type="dxa"/>
            <w:vMerge w:val="restart"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Year</w:t>
            </w:r>
          </w:p>
        </w:tc>
        <w:tc>
          <w:tcPr>
            <w:tcW w:w="1212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Farming Activity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Farm/ Pond Area (Ha)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cultured</w:t>
            </w:r>
          </w:p>
        </w:tc>
        <w:tc>
          <w:tcPr>
            <w:tcW w:w="1134" w:type="dxa"/>
            <w:vMerge w:val="restart"/>
          </w:tcPr>
          <w:p w:rsidR="009146A2" w:rsidRPr="00C05242" w:rsidRDefault="009146A2" w:rsidP="00642A4E">
            <w:pPr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Quantity of seed stocked (Nos.) </w:t>
            </w:r>
          </w:p>
        </w:tc>
        <w:tc>
          <w:tcPr>
            <w:tcW w:w="1387" w:type="dxa"/>
            <w:vMerge w:val="restart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Survival percentage of seed stoked (%)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Investment for Inputs</w:t>
            </w:r>
          </w:p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(Rs. In Lakhs)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Feed Conversion Ratio (FCR)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Production (MT/Ha)</w:t>
            </w:r>
          </w:p>
        </w:tc>
        <w:tc>
          <w:tcPr>
            <w:tcW w:w="993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Farm Gate Price </w:t>
            </w:r>
          </w:p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(in Rs.)</w:t>
            </w:r>
          </w:p>
        </w:tc>
        <w:tc>
          <w:tcPr>
            <w:tcW w:w="1134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Returns (Rs.in Lakhs)</w:t>
            </w:r>
          </w:p>
        </w:tc>
        <w:tc>
          <w:tcPr>
            <w:tcW w:w="992" w:type="dxa"/>
            <w:vMerge w:val="restart"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Net profit (Rs.in Lakhs)</w:t>
            </w:r>
          </w:p>
        </w:tc>
      </w:tr>
      <w:tr w:rsidR="009146A2" w:rsidRPr="00C05242" w:rsidTr="00026202">
        <w:trPr>
          <w:trHeight w:val="563"/>
        </w:trPr>
        <w:tc>
          <w:tcPr>
            <w:tcW w:w="1101" w:type="dxa"/>
            <w:vMerge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  <w:vMerge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7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Seed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Fish Feed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146A2" w:rsidRPr="00C05242" w:rsidRDefault="009146A2" w:rsidP="00642A4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780765" w:rsidP="00B50EB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3B203F">
              <w:rPr>
                <w:rFonts w:ascii="Arial" w:hAnsi="Arial" w:cs="Arial"/>
                <w:color w:val="000000" w:themeColor="text1"/>
              </w:rPr>
              <w:t>020</w:t>
            </w:r>
            <w:r w:rsidR="009146A2" w:rsidRPr="00C05242">
              <w:rPr>
                <w:rFonts w:ascii="Arial" w:hAnsi="Arial" w:cs="Arial"/>
                <w:color w:val="000000" w:themeColor="text1"/>
              </w:rPr>
              <w:t>-</w:t>
            </w:r>
            <w:r w:rsidR="00B50EBE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="003B203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3B203F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  <w:r w:rsidR="00B50EBE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 w:val="restart"/>
          </w:tcPr>
          <w:p w:rsidR="009146A2" w:rsidRPr="00C05242" w:rsidRDefault="003B203F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  <w:r w:rsidR="00B50EBE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  <w:vMerge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46A2" w:rsidRPr="00C05242" w:rsidTr="00026202">
        <w:trPr>
          <w:trHeight w:val="20"/>
        </w:trPr>
        <w:tc>
          <w:tcPr>
            <w:tcW w:w="1101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12" w:type="dxa"/>
            <w:vAlign w:val="center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056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87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0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9146A2" w:rsidRPr="00C05242" w:rsidRDefault="009146A2" w:rsidP="00642A4E">
            <w:pPr>
              <w:pStyle w:val="ListParagraph"/>
              <w:tabs>
                <w:tab w:val="left" w:pos="1373"/>
              </w:tabs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0378FA" w:rsidRPr="00C05242" w:rsidRDefault="000378FA" w:rsidP="000378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05242">
        <w:rPr>
          <w:rFonts w:ascii="Arial" w:hAnsi="Arial" w:cs="Arial"/>
          <w:b/>
          <w:bCs/>
          <w:color w:val="000000" w:themeColor="text1"/>
        </w:rPr>
        <w:t>Sourcing of Seed / Feed:</w:t>
      </w:r>
    </w:p>
    <w:p w:rsidR="000378FA" w:rsidRPr="00C05242" w:rsidRDefault="000378FA" w:rsidP="00037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4259" w:type="dxa"/>
        <w:tblInd w:w="720" w:type="dxa"/>
        <w:tblLook w:val="04A0" w:firstRow="1" w:lastRow="0" w:firstColumn="1" w:lastColumn="0" w:noHBand="0" w:noVBand="1"/>
      </w:tblPr>
      <w:tblGrid>
        <w:gridCol w:w="2373"/>
        <w:gridCol w:w="3132"/>
        <w:gridCol w:w="2384"/>
        <w:gridCol w:w="2206"/>
        <w:gridCol w:w="2062"/>
        <w:gridCol w:w="2102"/>
      </w:tblGrid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Own production /</w:t>
            </w:r>
          </w:p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external Procurement/ Both</w:t>
            </w: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Quantities </w:t>
            </w:r>
            <w:r w:rsidR="00EC6138" w:rsidRPr="00C05242">
              <w:rPr>
                <w:rFonts w:ascii="Arial" w:hAnsi="Arial" w:cs="Arial"/>
                <w:color w:val="000000" w:themeColor="text1"/>
              </w:rPr>
              <w:t xml:space="preserve">produced/ </w:t>
            </w:r>
            <w:r w:rsidRPr="00C05242">
              <w:rPr>
                <w:rFonts w:ascii="Arial" w:hAnsi="Arial" w:cs="Arial"/>
                <w:color w:val="000000" w:themeColor="text1"/>
              </w:rPr>
              <w:t>procured in last 3 years</w:t>
            </w: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Total Investment (Rs.in lakhs)</w:t>
            </w: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Facilities</w:t>
            </w:r>
            <w:r w:rsidR="00EC6138" w:rsidRPr="00C05242">
              <w:rPr>
                <w:rFonts w:ascii="Arial" w:hAnsi="Arial" w:cs="Arial"/>
                <w:color w:val="000000" w:themeColor="text1"/>
              </w:rPr>
              <w:t xml:space="preserve"> / Infrastructure </w:t>
            </w:r>
            <w:r w:rsidRPr="00C05242">
              <w:rPr>
                <w:rFonts w:ascii="Arial" w:hAnsi="Arial" w:cs="Arial"/>
                <w:color w:val="000000" w:themeColor="text1"/>
              </w:rPr>
              <w:t xml:space="preserve"> available</w:t>
            </w: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Special recommendations</w:t>
            </w: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Seed 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Spawn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Fry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EC613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Fingerlings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Feed</w:t>
            </w:r>
          </w:p>
        </w:tc>
        <w:tc>
          <w:tcPr>
            <w:tcW w:w="313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CF5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5B94" w:rsidRPr="00C05242" w:rsidTr="00026202">
        <w:tc>
          <w:tcPr>
            <w:tcW w:w="2373" w:type="dxa"/>
          </w:tcPr>
          <w:p w:rsidR="00CF5B94" w:rsidRPr="00C05242" w:rsidRDefault="005F47FC" w:rsidP="005F47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13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84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06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02" w:type="dxa"/>
          </w:tcPr>
          <w:p w:rsidR="00CF5B94" w:rsidRPr="00C05242" w:rsidRDefault="00CF5B94" w:rsidP="00037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0378FA" w:rsidRDefault="000378FA" w:rsidP="00037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C6138" w:rsidRDefault="00EC6138" w:rsidP="000378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Marketing of fish</w:t>
      </w:r>
      <w:r w:rsidR="005F47FC">
        <w:rPr>
          <w:rFonts w:ascii="Arial" w:hAnsi="Arial" w:cs="Arial"/>
          <w:b/>
          <w:bCs/>
          <w:color w:val="000000"/>
        </w:rPr>
        <w:t xml:space="preserve"> seed/ table fish</w:t>
      </w:r>
      <w:r>
        <w:rPr>
          <w:rFonts w:ascii="Arial" w:hAnsi="Arial" w:cs="Arial"/>
          <w:b/>
          <w:bCs/>
          <w:color w:val="000000"/>
        </w:rPr>
        <w:t xml:space="preserve"> produce: </w:t>
      </w:r>
    </w:p>
    <w:p w:rsidR="00EC6138" w:rsidRDefault="00EC6138" w:rsidP="00EC613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14391" w:type="dxa"/>
        <w:tblLook w:val="04A0" w:firstRow="1" w:lastRow="0" w:firstColumn="1" w:lastColumn="0" w:noHBand="0" w:noVBand="1"/>
      </w:tblPr>
      <w:tblGrid>
        <w:gridCol w:w="1966"/>
        <w:gridCol w:w="1327"/>
        <w:gridCol w:w="1084"/>
        <w:gridCol w:w="1436"/>
        <w:gridCol w:w="1115"/>
        <w:gridCol w:w="1518"/>
        <w:gridCol w:w="1224"/>
        <w:gridCol w:w="1350"/>
        <w:gridCol w:w="1210"/>
        <w:gridCol w:w="1136"/>
        <w:gridCol w:w="1025"/>
      </w:tblGrid>
      <w:tr w:rsidR="00EC6138" w:rsidRPr="00C05242" w:rsidTr="00D5313A">
        <w:tc>
          <w:tcPr>
            <w:tcW w:w="196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  <w:gridSpan w:val="4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Seed / Fish Quantity produced (Tonnes)</w:t>
            </w:r>
          </w:p>
        </w:tc>
        <w:tc>
          <w:tcPr>
            <w:tcW w:w="4092" w:type="dxa"/>
            <w:gridSpan w:val="3"/>
          </w:tcPr>
          <w:p w:rsidR="005F47FC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Direct market sales by Farmer  </w:t>
            </w:r>
          </w:p>
          <w:p w:rsidR="00EC6138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(In Tonnes) </w:t>
            </w:r>
          </w:p>
        </w:tc>
        <w:tc>
          <w:tcPr>
            <w:tcW w:w="3371" w:type="dxa"/>
            <w:gridSpan w:val="3"/>
          </w:tcPr>
          <w:p w:rsidR="00EC6138" w:rsidRPr="00C05242" w:rsidRDefault="00EC6138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Sales through market tie up </w:t>
            </w:r>
          </w:p>
          <w:p w:rsidR="005F47FC" w:rsidRPr="00C05242" w:rsidRDefault="005F47FC" w:rsidP="00EC6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(In Tonnes)</w:t>
            </w: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Spawn</w:t>
            </w: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Fry</w:t>
            </w: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Fingerlings</w:t>
            </w: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Table Fish </w:t>
            </w: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Within District</w:t>
            </w:r>
          </w:p>
        </w:tc>
        <w:tc>
          <w:tcPr>
            <w:tcW w:w="1224" w:type="dxa"/>
          </w:tcPr>
          <w:p w:rsidR="00EC6138" w:rsidRPr="00C05242" w:rsidRDefault="00EC6138" w:rsidP="00EC6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Within State</w:t>
            </w: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Outside state</w:t>
            </w: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Local traders</w:t>
            </w: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Marts </w:t>
            </w: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Others </w:t>
            </w: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EC6138" w:rsidP="00274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20</w:t>
            </w:r>
            <w:r w:rsidR="003B203F">
              <w:rPr>
                <w:rFonts w:ascii="Arial" w:hAnsi="Arial" w:cs="Arial"/>
                <w:color w:val="000000" w:themeColor="text1"/>
              </w:rPr>
              <w:t>20</w:t>
            </w:r>
            <w:r w:rsidR="00274D47">
              <w:rPr>
                <w:rFonts w:ascii="Arial" w:hAnsi="Arial" w:cs="Arial"/>
                <w:color w:val="000000" w:themeColor="text1"/>
              </w:rPr>
              <w:t>-2</w:t>
            </w:r>
            <w:r w:rsidR="003B203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3B203F" w:rsidP="005F47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</w:t>
            </w:r>
            <w:r w:rsidR="00274D4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3B203F" w:rsidP="005F47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2022</w:t>
            </w:r>
            <w:r w:rsidR="00274D47">
              <w:rPr>
                <w:rFonts w:ascii="Arial" w:hAnsi="Arial" w:cs="Arial"/>
                <w:color w:val="000000" w:themeColor="text1"/>
              </w:rPr>
              <w:t>-2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138" w:rsidRPr="00C05242" w:rsidTr="00EC6138">
        <w:tc>
          <w:tcPr>
            <w:tcW w:w="1966" w:type="dxa"/>
          </w:tcPr>
          <w:p w:rsidR="00EC6138" w:rsidRPr="00C05242" w:rsidRDefault="005F47FC" w:rsidP="00EC613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327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18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24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0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6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5" w:type="dxa"/>
          </w:tcPr>
          <w:p w:rsidR="00EC6138" w:rsidRPr="00C05242" w:rsidRDefault="00EC6138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C6138" w:rsidRDefault="00EC6138" w:rsidP="00EC613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0378FA" w:rsidRPr="00AF2E3B" w:rsidRDefault="000378FA" w:rsidP="000378F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F2E3B">
        <w:rPr>
          <w:rFonts w:ascii="Arial" w:hAnsi="Arial" w:cs="Arial"/>
          <w:b/>
          <w:bCs/>
          <w:color w:val="000000"/>
        </w:rPr>
        <w:t>Details of funds received and expenditure since 20</w:t>
      </w:r>
      <w:r w:rsidR="003B203F">
        <w:rPr>
          <w:rFonts w:ascii="Arial" w:hAnsi="Arial" w:cs="Arial"/>
          <w:b/>
          <w:bCs/>
          <w:color w:val="000000"/>
        </w:rPr>
        <w:t>20-21</w:t>
      </w:r>
      <w:r w:rsidRPr="00AF2E3B">
        <w:rPr>
          <w:rFonts w:ascii="Arial" w:hAnsi="Arial" w:cs="Arial"/>
          <w:b/>
          <w:bCs/>
          <w:color w:val="000000"/>
        </w:rPr>
        <w:t xml:space="preserve"> to 20</w:t>
      </w:r>
      <w:r w:rsidR="003B203F">
        <w:rPr>
          <w:rFonts w:ascii="Arial" w:hAnsi="Arial" w:cs="Arial"/>
          <w:b/>
          <w:bCs/>
          <w:color w:val="000000"/>
        </w:rPr>
        <w:t>22-23</w:t>
      </w:r>
      <w:r w:rsidRPr="00AF2E3B">
        <w:rPr>
          <w:rFonts w:ascii="Arial" w:hAnsi="Arial" w:cs="Arial"/>
          <w:b/>
          <w:bCs/>
          <w:color w:val="000000"/>
        </w:rPr>
        <w:t xml:space="preserve">: </w:t>
      </w:r>
    </w:p>
    <w:p w:rsidR="000378FA" w:rsidRPr="00107A77" w:rsidRDefault="000378FA" w:rsidP="000378FA">
      <w:pPr>
        <w:pStyle w:val="ListParagraph"/>
        <w:tabs>
          <w:tab w:val="left" w:pos="231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3946" w:type="dxa"/>
        <w:tblInd w:w="479" w:type="dxa"/>
        <w:tblLook w:val="04A0" w:firstRow="1" w:lastRow="0" w:firstColumn="1" w:lastColumn="0" w:noHBand="0" w:noVBand="1"/>
      </w:tblPr>
      <w:tblGrid>
        <w:gridCol w:w="1220"/>
        <w:gridCol w:w="4930"/>
        <w:gridCol w:w="2693"/>
        <w:gridCol w:w="2268"/>
        <w:gridCol w:w="2835"/>
      </w:tblGrid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Year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  <w:color w:val="000000"/>
              </w:rPr>
              <w:t>Source of funding (Go</w:t>
            </w:r>
            <w:r w:rsidR="00E42129">
              <w:rPr>
                <w:rFonts w:ascii="Arial" w:hAnsi="Arial" w:cs="Arial"/>
                <w:color w:val="000000"/>
              </w:rPr>
              <w:t>I/State govt/</w:t>
            </w:r>
            <w:r>
              <w:rPr>
                <w:rFonts w:ascii="Arial" w:hAnsi="Arial" w:cs="Arial"/>
                <w:color w:val="000000"/>
              </w:rPr>
              <w:t>Banks/ Own savings/ others__</w:t>
            </w:r>
            <w:r w:rsidRPr="00D962BC">
              <w:rPr>
                <w:rFonts w:ascii="Arial" w:hAnsi="Arial" w:cs="Arial"/>
                <w:color w:val="000000"/>
              </w:rPr>
              <w:t>(specify)</w:t>
            </w:r>
          </w:p>
        </w:tc>
        <w:tc>
          <w:tcPr>
            <w:tcW w:w="2693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Funds mobilised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(Rs. in lakhs)</w:t>
            </w:r>
          </w:p>
        </w:tc>
        <w:tc>
          <w:tcPr>
            <w:tcW w:w="2268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  <w:color w:val="000000"/>
              </w:rPr>
              <w:t xml:space="preserve"> Expenditure 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>(Rs. in lakhs)</w:t>
            </w:r>
          </w:p>
        </w:tc>
        <w:tc>
          <w:tcPr>
            <w:tcW w:w="2835" w:type="dxa"/>
          </w:tcPr>
          <w:p w:rsidR="000378FA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Balance  </w:t>
            </w:r>
          </w:p>
          <w:p w:rsidR="000378FA" w:rsidRPr="00D962BC" w:rsidRDefault="000378FA" w:rsidP="00642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962BC">
              <w:rPr>
                <w:rFonts w:ascii="Arial" w:hAnsi="Arial" w:cs="Arial"/>
              </w:rPr>
              <w:t xml:space="preserve">(Rs. in lakhs) </w:t>
            </w: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3B203F" w:rsidP="00274D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  <w:r w:rsidR="00274D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D962BC" w:rsidRDefault="00780765" w:rsidP="003B20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  <w:r w:rsidR="003B203F">
              <w:rPr>
                <w:rFonts w:ascii="Arial" w:hAnsi="Arial" w:cs="Arial"/>
                <w:color w:val="000000"/>
              </w:rPr>
              <w:t>1</w:t>
            </w:r>
            <w:r w:rsidR="00274D47">
              <w:rPr>
                <w:rFonts w:ascii="Arial" w:hAnsi="Arial" w:cs="Arial"/>
                <w:color w:val="000000"/>
              </w:rPr>
              <w:t>-2</w:t>
            </w:r>
            <w:r w:rsidR="003B20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Default="003B203F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  <w:r w:rsidR="00274D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7FC" w:rsidRPr="00D962BC" w:rsidTr="000378FA">
        <w:trPr>
          <w:trHeight w:val="57"/>
        </w:trPr>
        <w:tc>
          <w:tcPr>
            <w:tcW w:w="1220" w:type="dxa"/>
          </w:tcPr>
          <w:p w:rsidR="005F47F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30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5F47FC" w:rsidRPr="00D962BC" w:rsidRDefault="005F47FC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378FA" w:rsidRPr="00D962BC" w:rsidTr="000378FA">
        <w:trPr>
          <w:trHeight w:val="57"/>
        </w:trPr>
        <w:tc>
          <w:tcPr>
            <w:tcW w:w="1220" w:type="dxa"/>
          </w:tcPr>
          <w:p w:rsidR="000378FA" w:rsidRPr="004C39F9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C39F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4930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:rsidR="000378FA" w:rsidRPr="00D962BC" w:rsidRDefault="000378FA" w:rsidP="00642A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C1C6F" w:rsidRDefault="007C1C6F" w:rsidP="007C1C6F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A50CBF" w:rsidRPr="00C05242" w:rsidRDefault="00A50CBF" w:rsidP="00A50CBF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0000" w:themeColor="text1"/>
        </w:rPr>
      </w:pPr>
      <w:r w:rsidRPr="00C05242">
        <w:rPr>
          <w:rFonts w:ascii="Arial" w:hAnsi="Arial" w:cs="Arial"/>
          <w:b/>
          <w:bCs/>
          <w:color w:val="000000" w:themeColor="text1"/>
        </w:rPr>
        <w:t xml:space="preserve">What are various </w:t>
      </w:r>
      <w:r w:rsidR="00274D47" w:rsidRPr="00C05242">
        <w:rPr>
          <w:rFonts w:ascii="Arial" w:hAnsi="Arial" w:cs="Arial"/>
          <w:b/>
          <w:bCs/>
          <w:color w:val="000000" w:themeColor="text1"/>
        </w:rPr>
        <w:t>strategies &amp;</w:t>
      </w:r>
      <w:r w:rsidRPr="00C05242">
        <w:rPr>
          <w:rFonts w:ascii="Arial" w:hAnsi="Arial" w:cs="Arial"/>
          <w:b/>
          <w:bCs/>
          <w:color w:val="000000" w:themeColor="text1"/>
        </w:rPr>
        <w:t xml:space="preserve"> best management practices adopted in the following aspects (Not more than 5 points each) :</w:t>
      </w:r>
    </w:p>
    <w:p w:rsidR="00A50CBF" w:rsidRPr="00C05242" w:rsidRDefault="00A50CBF" w:rsidP="00A50CBF">
      <w:pPr>
        <w:pStyle w:val="ListParagraph"/>
        <w:ind w:left="36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4506" w:type="dxa"/>
        <w:tblInd w:w="360" w:type="dxa"/>
        <w:tblLook w:val="04A0" w:firstRow="1" w:lastRow="0" w:firstColumn="1" w:lastColumn="0" w:noHBand="0" w:noVBand="1"/>
      </w:tblPr>
      <w:tblGrid>
        <w:gridCol w:w="5277"/>
        <w:gridCol w:w="367"/>
        <w:gridCol w:w="8862"/>
      </w:tblGrid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Species Selection, Spawn selection etc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242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>Production &amp; BMP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RPr="00C05242" w:rsidTr="00026202">
        <w:trPr>
          <w:trHeight w:val="907"/>
        </w:trPr>
        <w:tc>
          <w:tcPr>
            <w:tcW w:w="527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C05242">
              <w:rPr>
                <w:rFonts w:ascii="Arial" w:hAnsi="Arial" w:cs="Arial"/>
                <w:color w:val="000000" w:themeColor="text1"/>
              </w:rPr>
              <w:t xml:space="preserve">Fish Management Practices (Health, diseases, feed, growth, etc) </w:t>
            </w:r>
          </w:p>
        </w:tc>
        <w:tc>
          <w:tcPr>
            <w:tcW w:w="367" w:type="dxa"/>
            <w:vAlign w:val="center"/>
          </w:tcPr>
          <w:p w:rsidR="00A50CBF" w:rsidRPr="00C05242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862" w:type="dxa"/>
          </w:tcPr>
          <w:p w:rsidR="00A50CBF" w:rsidRPr="00C05242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Pr="00D962BC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Backward &amp; forward linkages (Procurement of raw materials, marketing, financial linkages, etc)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Pr="00D962BC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Any other specific initiative by the farmer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A50CBF" w:rsidTr="00026202">
        <w:trPr>
          <w:trHeight w:val="907"/>
        </w:trPr>
        <w:tc>
          <w:tcPr>
            <w:tcW w:w="527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plans</w:t>
            </w:r>
          </w:p>
        </w:tc>
        <w:tc>
          <w:tcPr>
            <w:tcW w:w="367" w:type="dxa"/>
            <w:vAlign w:val="center"/>
          </w:tcPr>
          <w:p w:rsidR="00A50CBF" w:rsidRDefault="00A50CBF" w:rsidP="00642A4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62" w:type="dxa"/>
          </w:tcPr>
          <w:p w:rsidR="00A50CBF" w:rsidRDefault="00A50CBF" w:rsidP="00642A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A50CBF" w:rsidRDefault="00A50CBF" w:rsidP="007C1C6F">
      <w:pPr>
        <w:pStyle w:val="ListParagraph"/>
        <w:tabs>
          <w:tab w:val="left" w:pos="1373"/>
        </w:tabs>
        <w:ind w:left="360" w:right="-315"/>
        <w:rPr>
          <w:rFonts w:ascii="Arial" w:hAnsi="Arial" w:cs="Arial"/>
          <w:b/>
          <w:bCs/>
        </w:rPr>
      </w:pPr>
    </w:p>
    <w:p w:rsidR="00026202" w:rsidRDefault="00AF2E3B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Specific Training Programmes attended </w:t>
      </w:r>
    </w:p>
    <w:p w:rsidR="00026202" w:rsidRDefault="00026202" w:rsidP="00026202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026202">
      <w:pPr>
        <w:pStyle w:val="ListParagraph"/>
        <w:numPr>
          <w:ilvl w:val="2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026202">
      <w:pPr>
        <w:pStyle w:val="ListParagraph"/>
        <w:ind w:left="780"/>
        <w:jc w:val="both"/>
        <w:rPr>
          <w:rFonts w:ascii="Arial" w:hAnsi="Arial" w:cs="Arial"/>
          <w:b/>
          <w:bCs/>
          <w:color w:val="000000" w:themeColor="text1"/>
        </w:rPr>
      </w:pPr>
    </w:p>
    <w:p w:rsidR="00E936E9" w:rsidRPr="002B2D50" w:rsidRDefault="005555BA" w:rsidP="00E40D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</w:t>
      </w:r>
      <w:r w:rsidR="00971EA0" w:rsidRPr="002B2D50">
        <w:rPr>
          <w:rFonts w:ascii="Arial" w:hAnsi="Arial" w:cs="Arial"/>
          <w:b/>
          <w:bCs/>
          <w:color w:val="000000" w:themeColor="text1"/>
        </w:rPr>
        <w:t>chievements</w:t>
      </w:r>
      <w:r w:rsidR="00E936E9" w:rsidRPr="002B2D50">
        <w:rPr>
          <w:rFonts w:ascii="Arial" w:hAnsi="Arial" w:cs="Arial"/>
          <w:b/>
          <w:bCs/>
          <w:color w:val="000000" w:themeColor="text1"/>
        </w:rPr>
        <w:t xml:space="preserve"> / Awards &amp; Recognition: </w:t>
      </w:r>
    </w:p>
    <w:p w:rsidR="00971EA0" w:rsidRDefault="00971EA0" w:rsidP="005555BA">
      <w:pPr>
        <w:pStyle w:val="ListParagraph"/>
        <w:numPr>
          <w:ilvl w:val="1"/>
          <w:numId w:val="1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Default="005555BA" w:rsidP="005555BA">
      <w:pPr>
        <w:pStyle w:val="ListParagraph"/>
        <w:numPr>
          <w:ilvl w:val="1"/>
          <w:numId w:val="1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Default="005555BA" w:rsidP="005555BA">
      <w:pPr>
        <w:pStyle w:val="ListParagraph"/>
        <w:numPr>
          <w:ilvl w:val="1"/>
          <w:numId w:val="1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5555BA" w:rsidRPr="005555BA" w:rsidRDefault="005555BA" w:rsidP="005555BA">
      <w:pPr>
        <w:pStyle w:val="ListParagraph"/>
        <w:numPr>
          <w:ilvl w:val="1"/>
          <w:numId w:val="17"/>
        </w:numPr>
        <w:ind w:left="810" w:firstLine="0"/>
        <w:jc w:val="both"/>
        <w:rPr>
          <w:rFonts w:ascii="Arial" w:hAnsi="Arial" w:cs="Arial"/>
          <w:b/>
          <w:bCs/>
          <w:color w:val="000000" w:themeColor="text1"/>
        </w:rPr>
      </w:pPr>
    </w:p>
    <w:p w:rsidR="00971EA0" w:rsidRDefault="00971EA0" w:rsidP="005555BA">
      <w:pPr>
        <w:pStyle w:val="ListParagraph"/>
        <w:ind w:left="567"/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Default="00026202" w:rsidP="005555BA">
      <w:pPr>
        <w:pStyle w:val="ListParagraph"/>
        <w:ind w:left="567"/>
        <w:jc w:val="both"/>
        <w:rPr>
          <w:rFonts w:ascii="Arial" w:hAnsi="Arial" w:cs="Arial"/>
          <w:b/>
          <w:bCs/>
          <w:color w:val="000000" w:themeColor="text1"/>
        </w:rPr>
      </w:pPr>
    </w:p>
    <w:p w:rsidR="00026202" w:rsidRPr="00C05242" w:rsidRDefault="00026202" w:rsidP="00026202">
      <w:pPr>
        <w:rPr>
          <w:rFonts w:ascii="Arial" w:hAnsi="Arial" w:cs="Arial"/>
          <w:color w:val="000000" w:themeColor="text1"/>
        </w:rPr>
      </w:pPr>
    </w:p>
    <w:p w:rsidR="00026202" w:rsidRPr="00C05242" w:rsidRDefault="00E936E9" w:rsidP="00026202">
      <w:pPr>
        <w:rPr>
          <w:rFonts w:ascii="Arial" w:hAnsi="Arial" w:cs="Arial"/>
          <w:color w:val="000000" w:themeColor="text1"/>
        </w:rPr>
      </w:pPr>
      <w:proofErr w:type="gramStart"/>
      <w:r w:rsidRPr="00C05242">
        <w:rPr>
          <w:rFonts w:ascii="Arial" w:hAnsi="Arial" w:cs="Arial"/>
          <w:color w:val="000000" w:themeColor="text1"/>
        </w:rPr>
        <w:t>Enclosures:</w:t>
      </w:r>
      <w:r w:rsidR="00141D11" w:rsidRPr="00C05242">
        <w:rPr>
          <w:rFonts w:ascii="Arial" w:hAnsi="Arial" w:cs="Arial"/>
          <w:color w:val="000000" w:themeColor="text1"/>
        </w:rPr>
        <w:t>Photos</w:t>
      </w:r>
      <w:proofErr w:type="gramEnd"/>
      <w:r w:rsidR="000D4BFD" w:rsidRPr="00C05242">
        <w:rPr>
          <w:rFonts w:ascii="Arial" w:hAnsi="Arial" w:cs="Arial"/>
          <w:color w:val="000000" w:themeColor="text1"/>
        </w:rPr>
        <w:t xml:space="preserve">, Fund Release Order for external funds, Farm/ Pond Registration Certificate, </w:t>
      </w:r>
      <w:r w:rsidR="007145CB" w:rsidRPr="00C05242">
        <w:rPr>
          <w:rFonts w:ascii="Arial" w:hAnsi="Arial" w:cs="Arial"/>
          <w:color w:val="000000" w:themeColor="text1"/>
        </w:rPr>
        <w:t xml:space="preserve">3 </w:t>
      </w:r>
      <w:r w:rsidR="00950537" w:rsidRPr="00C05242">
        <w:rPr>
          <w:rFonts w:ascii="Arial" w:hAnsi="Arial" w:cs="Arial"/>
          <w:color w:val="000000" w:themeColor="text1"/>
        </w:rPr>
        <w:t>years</w:t>
      </w:r>
      <w:r w:rsidR="000D4BFD" w:rsidRPr="00C05242">
        <w:rPr>
          <w:rFonts w:ascii="Arial" w:hAnsi="Arial" w:cs="Arial"/>
          <w:color w:val="000000" w:themeColor="text1"/>
        </w:rPr>
        <w:t xml:space="preserve"> accounts statements</w:t>
      </w:r>
      <w:r w:rsidR="00950537" w:rsidRPr="00C05242">
        <w:rPr>
          <w:rFonts w:ascii="Arial" w:hAnsi="Arial" w:cs="Arial"/>
          <w:color w:val="000000" w:themeColor="text1"/>
        </w:rPr>
        <w:t xml:space="preserve">, </w:t>
      </w:r>
      <w:r w:rsidR="00DB1DA4" w:rsidRPr="00C05242">
        <w:rPr>
          <w:rFonts w:ascii="Arial" w:hAnsi="Arial" w:cs="Arial"/>
          <w:color w:val="000000" w:themeColor="text1"/>
        </w:rPr>
        <w:t xml:space="preserve">certificates of trainings, awards </w:t>
      </w:r>
      <w:r w:rsidR="0019669B" w:rsidRPr="00C05242">
        <w:rPr>
          <w:rFonts w:ascii="Arial" w:hAnsi="Arial" w:cs="Arial"/>
          <w:color w:val="000000" w:themeColor="text1"/>
        </w:rPr>
        <w:t xml:space="preserve">any other relevant document, </w:t>
      </w:r>
      <w:r w:rsidRPr="00C05242">
        <w:rPr>
          <w:rFonts w:ascii="Arial" w:hAnsi="Arial" w:cs="Arial"/>
          <w:color w:val="000000" w:themeColor="text1"/>
        </w:rPr>
        <w:t>etc</w:t>
      </w:r>
      <w:r w:rsidR="00141D11" w:rsidRPr="00C05242">
        <w:rPr>
          <w:rFonts w:ascii="Arial" w:hAnsi="Arial" w:cs="Arial"/>
          <w:color w:val="000000" w:themeColor="text1"/>
        </w:rPr>
        <w:t>.</w:t>
      </w:r>
    </w:p>
    <w:sectPr w:rsidR="00026202" w:rsidRPr="00C05242" w:rsidSect="00ED3872">
      <w:pgSz w:w="16838" w:h="11906" w:orient="landscape"/>
      <w:pgMar w:top="851" w:right="1812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3149" w16cex:dateUtc="2020-11-03T14:13:00Z"/>
  <w16cex:commentExtensible w16cex:durableId="234C317D" w16cex:dateUtc="2020-11-03T14:13:00Z"/>
  <w16cex:commentExtensible w16cex:durableId="234C3193" w16cex:dateUtc="2020-11-03T14:14:00Z"/>
  <w16cex:commentExtensible w16cex:durableId="234C31FD" w16cex:dateUtc="2020-11-03T14:16:00Z"/>
  <w16cex:commentExtensible w16cex:durableId="234C31FF" w16cex:dateUtc="2020-11-03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19899" w16cid:durableId="234C3149"/>
  <w16cid:commentId w16cid:paraId="26304E87" w16cid:durableId="234C317D"/>
  <w16cid:commentId w16cid:paraId="486E170B" w16cid:durableId="234C3193"/>
  <w16cid:commentId w16cid:paraId="61100C70" w16cid:durableId="234C31FD"/>
  <w16cid:commentId w16cid:paraId="76869CAA" w16cid:durableId="234C31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21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2503"/>
    <w:multiLevelType w:val="hybridMultilevel"/>
    <w:tmpl w:val="64EE791C"/>
    <w:lvl w:ilvl="0" w:tplc="088C60A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9F25B1"/>
    <w:multiLevelType w:val="hybridMultilevel"/>
    <w:tmpl w:val="6FE2B2B4"/>
    <w:lvl w:ilvl="0" w:tplc="40090017">
      <w:start w:val="1"/>
      <w:numFmt w:val="lowerLetter"/>
      <w:lvlText w:val="%1)"/>
      <w:lvlJc w:val="left"/>
      <w:pPr>
        <w:ind w:left="1264" w:hanging="360"/>
      </w:pPr>
    </w:lvl>
    <w:lvl w:ilvl="1" w:tplc="40090019" w:tentative="1">
      <w:start w:val="1"/>
      <w:numFmt w:val="lowerLetter"/>
      <w:lvlText w:val="%2."/>
      <w:lvlJc w:val="left"/>
      <w:pPr>
        <w:ind w:left="1984" w:hanging="360"/>
      </w:pPr>
    </w:lvl>
    <w:lvl w:ilvl="2" w:tplc="4009001B" w:tentative="1">
      <w:start w:val="1"/>
      <w:numFmt w:val="lowerRoman"/>
      <w:lvlText w:val="%3."/>
      <w:lvlJc w:val="right"/>
      <w:pPr>
        <w:ind w:left="2704" w:hanging="180"/>
      </w:pPr>
    </w:lvl>
    <w:lvl w:ilvl="3" w:tplc="4009000F" w:tentative="1">
      <w:start w:val="1"/>
      <w:numFmt w:val="decimal"/>
      <w:lvlText w:val="%4."/>
      <w:lvlJc w:val="left"/>
      <w:pPr>
        <w:ind w:left="3424" w:hanging="360"/>
      </w:pPr>
    </w:lvl>
    <w:lvl w:ilvl="4" w:tplc="40090019" w:tentative="1">
      <w:start w:val="1"/>
      <w:numFmt w:val="lowerLetter"/>
      <w:lvlText w:val="%5."/>
      <w:lvlJc w:val="left"/>
      <w:pPr>
        <w:ind w:left="4144" w:hanging="360"/>
      </w:pPr>
    </w:lvl>
    <w:lvl w:ilvl="5" w:tplc="4009001B" w:tentative="1">
      <w:start w:val="1"/>
      <w:numFmt w:val="lowerRoman"/>
      <w:lvlText w:val="%6."/>
      <w:lvlJc w:val="right"/>
      <w:pPr>
        <w:ind w:left="4864" w:hanging="180"/>
      </w:pPr>
    </w:lvl>
    <w:lvl w:ilvl="6" w:tplc="4009000F" w:tentative="1">
      <w:start w:val="1"/>
      <w:numFmt w:val="decimal"/>
      <w:lvlText w:val="%7."/>
      <w:lvlJc w:val="left"/>
      <w:pPr>
        <w:ind w:left="5584" w:hanging="360"/>
      </w:pPr>
    </w:lvl>
    <w:lvl w:ilvl="7" w:tplc="40090019" w:tentative="1">
      <w:start w:val="1"/>
      <w:numFmt w:val="lowerLetter"/>
      <w:lvlText w:val="%8."/>
      <w:lvlJc w:val="left"/>
      <w:pPr>
        <w:ind w:left="6304" w:hanging="360"/>
      </w:pPr>
    </w:lvl>
    <w:lvl w:ilvl="8" w:tplc="40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D011E99"/>
    <w:multiLevelType w:val="hybridMultilevel"/>
    <w:tmpl w:val="928ED360"/>
    <w:lvl w:ilvl="0" w:tplc="D03648C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966"/>
    <w:multiLevelType w:val="hybridMultilevel"/>
    <w:tmpl w:val="375E60FC"/>
    <w:lvl w:ilvl="0" w:tplc="F38CD8E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7C78"/>
    <w:multiLevelType w:val="hybridMultilevel"/>
    <w:tmpl w:val="4CEA049A"/>
    <w:lvl w:ilvl="0" w:tplc="0C6CDC6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D710B5"/>
    <w:multiLevelType w:val="hybridMultilevel"/>
    <w:tmpl w:val="7C5C3F58"/>
    <w:lvl w:ilvl="0" w:tplc="EBB0625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C0F"/>
    <w:multiLevelType w:val="hybridMultilevel"/>
    <w:tmpl w:val="940E5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2BD"/>
    <w:multiLevelType w:val="hybridMultilevel"/>
    <w:tmpl w:val="55F2B636"/>
    <w:lvl w:ilvl="0" w:tplc="243A28B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4DD"/>
    <w:multiLevelType w:val="hybridMultilevel"/>
    <w:tmpl w:val="48D80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7C32"/>
    <w:multiLevelType w:val="hybridMultilevel"/>
    <w:tmpl w:val="C5085F7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1564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709C"/>
    <w:multiLevelType w:val="hybridMultilevel"/>
    <w:tmpl w:val="1F5C6C36"/>
    <w:lvl w:ilvl="0" w:tplc="889C4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7E369A"/>
    <w:multiLevelType w:val="hybridMultilevel"/>
    <w:tmpl w:val="F1B2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E941AD"/>
    <w:multiLevelType w:val="hybridMultilevel"/>
    <w:tmpl w:val="9C7262A0"/>
    <w:lvl w:ilvl="0" w:tplc="5FD84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A3A12A0">
      <w:start w:val="1"/>
      <w:numFmt w:val="lowerLetter"/>
      <w:lvlText w:val="%2."/>
      <w:lvlJc w:val="left"/>
      <w:pPr>
        <w:ind w:left="60" w:hanging="360"/>
      </w:pPr>
      <w:rPr>
        <w:b/>
        <w:bCs/>
      </w:rPr>
    </w:lvl>
    <w:lvl w:ilvl="2" w:tplc="40090017">
      <w:start w:val="1"/>
      <w:numFmt w:val="lowerLetter"/>
      <w:lvlText w:val="%3)"/>
      <w:lvlJc w:val="left"/>
      <w:pPr>
        <w:ind w:left="780" w:hanging="180"/>
      </w:pPr>
    </w:lvl>
    <w:lvl w:ilvl="3" w:tplc="4009000F">
      <w:start w:val="1"/>
      <w:numFmt w:val="decimal"/>
      <w:lvlText w:val="%4."/>
      <w:lvlJc w:val="left"/>
      <w:pPr>
        <w:ind w:left="1500" w:hanging="360"/>
      </w:pPr>
    </w:lvl>
    <w:lvl w:ilvl="4" w:tplc="40090019" w:tentative="1">
      <w:start w:val="1"/>
      <w:numFmt w:val="lowerLetter"/>
      <w:lvlText w:val="%5."/>
      <w:lvlJc w:val="left"/>
      <w:pPr>
        <w:ind w:left="2220" w:hanging="360"/>
      </w:pPr>
    </w:lvl>
    <w:lvl w:ilvl="5" w:tplc="4009001B" w:tentative="1">
      <w:start w:val="1"/>
      <w:numFmt w:val="lowerRoman"/>
      <w:lvlText w:val="%6."/>
      <w:lvlJc w:val="right"/>
      <w:pPr>
        <w:ind w:left="2940" w:hanging="180"/>
      </w:pPr>
    </w:lvl>
    <w:lvl w:ilvl="6" w:tplc="4009000F" w:tentative="1">
      <w:start w:val="1"/>
      <w:numFmt w:val="decimal"/>
      <w:lvlText w:val="%7."/>
      <w:lvlJc w:val="left"/>
      <w:pPr>
        <w:ind w:left="3660" w:hanging="360"/>
      </w:pPr>
    </w:lvl>
    <w:lvl w:ilvl="7" w:tplc="40090019" w:tentative="1">
      <w:start w:val="1"/>
      <w:numFmt w:val="lowerLetter"/>
      <w:lvlText w:val="%8."/>
      <w:lvlJc w:val="left"/>
      <w:pPr>
        <w:ind w:left="4380" w:hanging="360"/>
      </w:pPr>
    </w:lvl>
    <w:lvl w:ilvl="8" w:tplc="40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7" w15:restartNumberingAfterBreak="0">
    <w:nsid w:val="4DDB05E5"/>
    <w:multiLevelType w:val="hybridMultilevel"/>
    <w:tmpl w:val="AF946F16"/>
    <w:lvl w:ilvl="0" w:tplc="40090015">
      <w:start w:val="1"/>
      <w:numFmt w:val="upperLetter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529F581C"/>
    <w:multiLevelType w:val="hybridMultilevel"/>
    <w:tmpl w:val="0478AA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B6065"/>
    <w:multiLevelType w:val="hybridMultilevel"/>
    <w:tmpl w:val="9A8691D8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AE6C0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8066E"/>
    <w:multiLevelType w:val="hybridMultilevel"/>
    <w:tmpl w:val="0576CA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11CDF"/>
    <w:multiLevelType w:val="hybridMultilevel"/>
    <w:tmpl w:val="5140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656A"/>
    <w:multiLevelType w:val="hybridMultilevel"/>
    <w:tmpl w:val="B2561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667AB"/>
    <w:multiLevelType w:val="hybridMultilevel"/>
    <w:tmpl w:val="7CBA65A0"/>
    <w:lvl w:ilvl="0" w:tplc="A828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644AF"/>
    <w:multiLevelType w:val="hybridMultilevel"/>
    <w:tmpl w:val="FB1E49E2"/>
    <w:lvl w:ilvl="0" w:tplc="1144C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02400B"/>
    <w:multiLevelType w:val="hybridMultilevel"/>
    <w:tmpl w:val="A768B2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20"/>
  </w:num>
  <w:num w:numId="7">
    <w:abstractNumId w:val="10"/>
  </w:num>
  <w:num w:numId="8">
    <w:abstractNumId w:val="15"/>
  </w:num>
  <w:num w:numId="9">
    <w:abstractNumId w:val="21"/>
  </w:num>
  <w:num w:numId="10">
    <w:abstractNumId w:val="17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24"/>
  </w:num>
  <w:num w:numId="16">
    <w:abstractNumId w:val="1"/>
  </w:num>
  <w:num w:numId="17">
    <w:abstractNumId w:val="16"/>
  </w:num>
  <w:num w:numId="18">
    <w:abstractNumId w:val="2"/>
  </w:num>
  <w:num w:numId="19">
    <w:abstractNumId w:val="18"/>
  </w:num>
  <w:num w:numId="20">
    <w:abstractNumId w:val="4"/>
  </w:num>
  <w:num w:numId="21">
    <w:abstractNumId w:val="5"/>
  </w:num>
  <w:num w:numId="22">
    <w:abstractNumId w:val="23"/>
  </w:num>
  <w:num w:numId="23">
    <w:abstractNumId w:val="25"/>
  </w:num>
  <w:num w:numId="24">
    <w:abstractNumId w:val="6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26202"/>
    <w:rsid w:val="000316C3"/>
    <w:rsid w:val="00034C7F"/>
    <w:rsid w:val="000378FA"/>
    <w:rsid w:val="0009218C"/>
    <w:rsid w:val="00092279"/>
    <w:rsid w:val="00095021"/>
    <w:rsid w:val="00095B33"/>
    <w:rsid w:val="000C160D"/>
    <w:rsid w:val="000D0BE4"/>
    <w:rsid w:val="000D4BFD"/>
    <w:rsid w:val="000E3423"/>
    <w:rsid w:val="000F092B"/>
    <w:rsid w:val="000F69CB"/>
    <w:rsid w:val="0010683B"/>
    <w:rsid w:val="00107A77"/>
    <w:rsid w:val="00124AAE"/>
    <w:rsid w:val="001328AD"/>
    <w:rsid w:val="00135D9F"/>
    <w:rsid w:val="00141D11"/>
    <w:rsid w:val="00147A2D"/>
    <w:rsid w:val="001555E1"/>
    <w:rsid w:val="00156061"/>
    <w:rsid w:val="0019669B"/>
    <w:rsid w:val="001A0897"/>
    <w:rsid w:val="001B155A"/>
    <w:rsid w:val="001C38ED"/>
    <w:rsid w:val="001C5C16"/>
    <w:rsid w:val="001D0526"/>
    <w:rsid w:val="001D1D38"/>
    <w:rsid w:val="001F0480"/>
    <w:rsid w:val="001F5194"/>
    <w:rsid w:val="0021003F"/>
    <w:rsid w:val="002150E5"/>
    <w:rsid w:val="002214C7"/>
    <w:rsid w:val="00237A80"/>
    <w:rsid w:val="00237C91"/>
    <w:rsid w:val="00250BFE"/>
    <w:rsid w:val="0025438D"/>
    <w:rsid w:val="00254D04"/>
    <w:rsid w:val="002574FB"/>
    <w:rsid w:val="0026324D"/>
    <w:rsid w:val="0026702F"/>
    <w:rsid w:val="00270B4F"/>
    <w:rsid w:val="00274D47"/>
    <w:rsid w:val="00281BC9"/>
    <w:rsid w:val="00291701"/>
    <w:rsid w:val="002A2BF3"/>
    <w:rsid w:val="002B2D50"/>
    <w:rsid w:val="002C5C42"/>
    <w:rsid w:val="002F0FAF"/>
    <w:rsid w:val="00316085"/>
    <w:rsid w:val="003178FB"/>
    <w:rsid w:val="00335ABE"/>
    <w:rsid w:val="00342477"/>
    <w:rsid w:val="003542E0"/>
    <w:rsid w:val="003638A8"/>
    <w:rsid w:val="00367F03"/>
    <w:rsid w:val="003A199F"/>
    <w:rsid w:val="003A1CAF"/>
    <w:rsid w:val="003B203F"/>
    <w:rsid w:val="003B2BF1"/>
    <w:rsid w:val="003C7745"/>
    <w:rsid w:val="003E1460"/>
    <w:rsid w:val="003E1B01"/>
    <w:rsid w:val="003F2CE8"/>
    <w:rsid w:val="00410B88"/>
    <w:rsid w:val="004129C1"/>
    <w:rsid w:val="00416B7E"/>
    <w:rsid w:val="0044170A"/>
    <w:rsid w:val="0044386A"/>
    <w:rsid w:val="00461C91"/>
    <w:rsid w:val="00480D00"/>
    <w:rsid w:val="0048377B"/>
    <w:rsid w:val="00494A22"/>
    <w:rsid w:val="004C39F9"/>
    <w:rsid w:val="004C5526"/>
    <w:rsid w:val="004D13B1"/>
    <w:rsid w:val="004D269C"/>
    <w:rsid w:val="004D3814"/>
    <w:rsid w:val="004E73E6"/>
    <w:rsid w:val="004F378D"/>
    <w:rsid w:val="00510959"/>
    <w:rsid w:val="0052257F"/>
    <w:rsid w:val="00535C25"/>
    <w:rsid w:val="005451DC"/>
    <w:rsid w:val="005542F2"/>
    <w:rsid w:val="005555BA"/>
    <w:rsid w:val="00574934"/>
    <w:rsid w:val="00575F5F"/>
    <w:rsid w:val="005906A4"/>
    <w:rsid w:val="005B5E5A"/>
    <w:rsid w:val="005B7E64"/>
    <w:rsid w:val="005C467F"/>
    <w:rsid w:val="005C7D4C"/>
    <w:rsid w:val="005F020D"/>
    <w:rsid w:val="005F47FC"/>
    <w:rsid w:val="006255BA"/>
    <w:rsid w:val="006273AF"/>
    <w:rsid w:val="00634598"/>
    <w:rsid w:val="00640D4E"/>
    <w:rsid w:val="0065693F"/>
    <w:rsid w:val="006634D9"/>
    <w:rsid w:val="00683019"/>
    <w:rsid w:val="006F24EF"/>
    <w:rsid w:val="007145CB"/>
    <w:rsid w:val="007172A3"/>
    <w:rsid w:val="00722836"/>
    <w:rsid w:val="00747DF8"/>
    <w:rsid w:val="00752229"/>
    <w:rsid w:val="007544B4"/>
    <w:rsid w:val="00780765"/>
    <w:rsid w:val="007948B9"/>
    <w:rsid w:val="00797179"/>
    <w:rsid w:val="007A3A55"/>
    <w:rsid w:val="007B03ED"/>
    <w:rsid w:val="007C1C6F"/>
    <w:rsid w:val="007C4B46"/>
    <w:rsid w:val="007D35DE"/>
    <w:rsid w:val="007E1C67"/>
    <w:rsid w:val="008027DA"/>
    <w:rsid w:val="00812F9E"/>
    <w:rsid w:val="008161C0"/>
    <w:rsid w:val="008526CB"/>
    <w:rsid w:val="00852FF1"/>
    <w:rsid w:val="00873A83"/>
    <w:rsid w:val="008809BB"/>
    <w:rsid w:val="008B571D"/>
    <w:rsid w:val="008B6F0A"/>
    <w:rsid w:val="008D140A"/>
    <w:rsid w:val="008D425D"/>
    <w:rsid w:val="00901EAC"/>
    <w:rsid w:val="009137C8"/>
    <w:rsid w:val="00914656"/>
    <w:rsid w:val="009146A2"/>
    <w:rsid w:val="00922BB6"/>
    <w:rsid w:val="00950537"/>
    <w:rsid w:val="00955493"/>
    <w:rsid w:val="009623C2"/>
    <w:rsid w:val="00971EA0"/>
    <w:rsid w:val="00974890"/>
    <w:rsid w:val="00990BF4"/>
    <w:rsid w:val="00995DE7"/>
    <w:rsid w:val="009A4C92"/>
    <w:rsid w:val="009C7F8E"/>
    <w:rsid w:val="009F2213"/>
    <w:rsid w:val="00A03723"/>
    <w:rsid w:val="00A0650A"/>
    <w:rsid w:val="00A21817"/>
    <w:rsid w:val="00A235E1"/>
    <w:rsid w:val="00A44098"/>
    <w:rsid w:val="00A45600"/>
    <w:rsid w:val="00A50CBF"/>
    <w:rsid w:val="00AB1112"/>
    <w:rsid w:val="00AD31E7"/>
    <w:rsid w:val="00AD4881"/>
    <w:rsid w:val="00AE16CF"/>
    <w:rsid w:val="00AF2E3B"/>
    <w:rsid w:val="00B0389C"/>
    <w:rsid w:val="00B063F7"/>
    <w:rsid w:val="00B13533"/>
    <w:rsid w:val="00B1601A"/>
    <w:rsid w:val="00B370DC"/>
    <w:rsid w:val="00B47638"/>
    <w:rsid w:val="00B50EBE"/>
    <w:rsid w:val="00B61C89"/>
    <w:rsid w:val="00B743E3"/>
    <w:rsid w:val="00B84673"/>
    <w:rsid w:val="00B92BCD"/>
    <w:rsid w:val="00BA07B0"/>
    <w:rsid w:val="00BA6486"/>
    <w:rsid w:val="00BC2985"/>
    <w:rsid w:val="00BC2AE2"/>
    <w:rsid w:val="00BD512E"/>
    <w:rsid w:val="00BF16A4"/>
    <w:rsid w:val="00BF30F4"/>
    <w:rsid w:val="00C01970"/>
    <w:rsid w:val="00C05242"/>
    <w:rsid w:val="00C5101D"/>
    <w:rsid w:val="00C557F5"/>
    <w:rsid w:val="00C577F3"/>
    <w:rsid w:val="00C65002"/>
    <w:rsid w:val="00C665A1"/>
    <w:rsid w:val="00C74A75"/>
    <w:rsid w:val="00C857BE"/>
    <w:rsid w:val="00C916AE"/>
    <w:rsid w:val="00CA0076"/>
    <w:rsid w:val="00CA2899"/>
    <w:rsid w:val="00CC25B8"/>
    <w:rsid w:val="00CD1AF3"/>
    <w:rsid w:val="00CF5B94"/>
    <w:rsid w:val="00D00324"/>
    <w:rsid w:val="00D012BA"/>
    <w:rsid w:val="00D21DC6"/>
    <w:rsid w:val="00D3122D"/>
    <w:rsid w:val="00D3333C"/>
    <w:rsid w:val="00D34630"/>
    <w:rsid w:val="00D37E0D"/>
    <w:rsid w:val="00D42CA9"/>
    <w:rsid w:val="00D72865"/>
    <w:rsid w:val="00D77480"/>
    <w:rsid w:val="00D962BC"/>
    <w:rsid w:val="00DA21D0"/>
    <w:rsid w:val="00DA471B"/>
    <w:rsid w:val="00DB1DA4"/>
    <w:rsid w:val="00DC52A5"/>
    <w:rsid w:val="00DD0AC0"/>
    <w:rsid w:val="00DD149B"/>
    <w:rsid w:val="00DF2F9F"/>
    <w:rsid w:val="00E021C7"/>
    <w:rsid w:val="00E059A0"/>
    <w:rsid w:val="00E07021"/>
    <w:rsid w:val="00E27A8F"/>
    <w:rsid w:val="00E34038"/>
    <w:rsid w:val="00E35C15"/>
    <w:rsid w:val="00E37D44"/>
    <w:rsid w:val="00E40922"/>
    <w:rsid w:val="00E40D68"/>
    <w:rsid w:val="00E42129"/>
    <w:rsid w:val="00E46361"/>
    <w:rsid w:val="00E57B25"/>
    <w:rsid w:val="00E644AE"/>
    <w:rsid w:val="00E64CD1"/>
    <w:rsid w:val="00E77605"/>
    <w:rsid w:val="00E7787C"/>
    <w:rsid w:val="00E90D1B"/>
    <w:rsid w:val="00E936E9"/>
    <w:rsid w:val="00EB1F26"/>
    <w:rsid w:val="00EC6138"/>
    <w:rsid w:val="00ED0318"/>
    <w:rsid w:val="00ED302B"/>
    <w:rsid w:val="00ED3872"/>
    <w:rsid w:val="00EE2F37"/>
    <w:rsid w:val="00EE41FF"/>
    <w:rsid w:val="00EE66E4"/>
    <w:rsid w:val="00EF137A"/>
    <w:rsid w:val="00F30FE4"/>
    <w:rsid w:val="00F43C4A"/>
    <w:rsid w:val="00F60377"/>
    <w:rsid w:val="00FD21F2"/>
    <w:rsid w:val="00FD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BBE5D8"/>
  <w15:docId w15:val="{9E8D77F5-A5B2-42FD-9EA1-08B3CE9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3B6B-0240-4112-92C5-0757DFD3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16</cp:revision>
  <dcterms:created xsi:type="dcterms:W3CDTF">2021-03-15T10:28:00Z</dcterms:created>
  <dcterms:modified xsi:type="dcterms:W3CDTF">2023-10-11T03:50:00Z</dcterms:modified>
</cp:coreProperties>
</file>